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F90" w:rsidRDefault="000E7F90">
      <w:pPr>
        <w:widowControl/>
        <w:spacing w:line="660" w:lineRule="exact"/>
        <w:jc w:val="center"/>
        <w:rPr>
          <w:rFonts w:ascii="Helvetica" w:eastAsia="宋体" w:hAnsi="Helvetica" w:cs="宋体"/>
          <w:b/>
          <w:kern w:val="0"/>
          <w:sz w:val="44"/>
          <w:szCs w:val="44"/>
        </w:rPr>
      </w:pPr>
      <w:r>
        <w:rPr>
          <w:rFonts w:ascii="Helvetica" w:eastAsia="宋体" w:hAnsi="Helvetica" w:cs="宋体" w:hint="eastAsia"/>
          <w:b/>
          <w:kern w:val="0"/>
          <w:sz w:val="44"/>
          <w:szCs w:val="44"/>
        </w:rPr>
        <w:t>巡察公告</w:t>
      </w:r>
    </w:p>
    <w:p w:rsidR="000E7F90" w:rsidRDefault="000E7F90" w:rsidP="00111784">
      <w:pPr>
        <w:widowControl/>
        <w:spacing w:line="520" w:lineRule="exact"/>
        <w:ind w:firstLineChars="221" w:firstLine="31680"/>
        <w:jc w:val="left"/>
        <w:rPr>
          <w:rFonts w:ascii="仿宋" w:eastAsia="仿宋" w:hAnsi="仿宋" w:cs="宋体"/>
          <w:kern w:val="0"/>
          <w:sz w:val="32"/>
          <w:szCs w:val="32"/>
        </w:rPr>
      </w:pPr>
    </w:p>
    <w:p w:rsidR="000E7F90" w:rsidRDefault="000E7F90" w:rsidP="00111784">
      <w:pPr>
        <w:widowControl/>
        <w:spacing w:line="520" w:lineRule="exact"/>
        <w:ind w:firstLineChars="221" w:firstLine="31680"/>
        <w:jc w:val="left"/>
        <w:rPr>
          <w:rFonts w:ascii="仿宋" w:eastAsia="仿宋" w:hAnsi="仿宋" w:cs="宋体"/>
          <w:kern w:val="0"/>
          <w:sz w:val="32"/>
          <w:szCs w:val="32"/>
        </w:rPr>
      </w:pPr>
      <w:r>
        <w:rPr>
          <w:rFonts w:ascii="仿宋" w:eastAsia="仿宋" w:hAnsi="仿宋" w:cs="宋体" w:hint="eastAsia"/>
          <w:kern w:val="0"/>
          <w:sz w:val="32"/>
          <w:szCs w:val="32"/>
        </w:rPr>
        <w:t>为深入贯彻落实中央、省委和最高检关于巡视巡察工作的部署要求，进一步强化对河源市人民检察院领导班子及其成员的监督，广东省人民检察院党组与河源市委巡察机构共同组成第二巡察组，于</w:t>
      </w:r>
      <w:smartTag w:uri="urn:schemas-microsoft-com:office:smarttags" w:element="chsdate">
        <w:smartTagPr>
          <w:attr w:name="IsROCDate" w:val="False"/>
          <w:attr w:name="IsLunarDate" w:val="False"/>
          <w:attr w:name="Day" w:val="4"/>
          <w:attr w:name="Month" w:val="11"/>
          <w:attr w:name="Year" w:val="2020"/>
        </w:smartTagPr>
        <w:r>
          <w:rPr>
            <w:rFonts w:ascii="仿宋" w:eastAsia="仿宋" w:hAnsi="仿宋" w:cs="宋体"/>
            <w:kern w:val="0"/>
            <w:sz w:val="32"/>
            <w:szCs w:val="32"/>
          </w:rPr>
          <w:t>2020</w:t>
        </w:r>
        <w:r>
          <w:rPr>
            <w:rFonts w:ascii="仿宋" w:eastAsia="仿宋" w:hAnsi="仿宋" w:cs="宋体" w:hint="eastAsia"/>
            <w:kern w:val="0"/>
            <w:sz w:val="32"/>
            <w:szCs w:val="32"/>
          </w:rPr>
          <w:t>年</w:t>
        </w:r>
        <w:r>
          <w:rPr>
            <w:rFonts w:ascii="仿宋" w:eastAsia="仿宋" w:hAnsi="仿宋" w:cs="宋体"/>
            <w:kern w:val="0"/>
            <w:sz w:val="32"/>
            <w:szCs w:val="32"/>
          </w:rPr>
          <w:t>11</w:t>
        </w:r>
        <w:r>
          <w:rPr>
            <w:rFonts w:ascii="仿宋" w:eastAsia="仿宋" w:hAnsi="仿宋" w:cs="宋体" w:hint="eastAsia"/>
            <w:kern w:val="0"/>
            <w:sz w:val="32"/>
            <w:szCs w:val="32"/>
          </w:rPr>
          <w:t>月</w:t>
        </w:r>
        <w:r>
          <w:rPr>
            <w:rFonts w:ascii="仿宋" w:eastAsia="仿宋" w:hAnsi="仿宋" w:cs="宋体"/>
            <w:kern w:val="0"/>
            <w:sz w:val="32"/>
            <w:szCs w:val="32"/>
          </w:rPr>
          <w:t>4</w:t>
        </w:r>
        <w:r>
          <w:rPr>
            <w:rFonts w:ascii="仿宋" w:eastAsia="仿宋" w:hAnsi="仿宋" w:cs="宋体" w:hint="eastAsia"/>
            <w:kern w:val="0"/>
            <w:sz w:val="32"/>
            <w:szCs w:val="32"/>
          </w:rPr>
          <w:t>日</w:t>
        </w:r>
      </w:smartTag>
      <w:r>
        <w:rPr>
          <w:rFonts w:ascii="仿宋" w:eastAsia="仿宋" w:hAnsi="仿宋" w:cs="宋体" w:hint="eastAsia"/>
          <w:kern w:val="0"/>
          <w:sz w:val="32"/>
          <w:szCs w:val="32"/>
        </w:rPr>
        <w:t>至</w:t>
      </w:r>
      <w:smartTag w:uri="urn:schemas-microsoft-com:office:smarttags" w:element="chsdate">
        <w:smartTagPr>
          <w:attr w:name="IsROCDate" w:val="False"/>
          <w:attr w:name="IsLunarDate" w:val="False"/>
          <w:attr w:name="Day" w:val="4"/>
          <w:attr w:name="Month" w:val="12"/>
          <w:attr w:name="Year" w:val="2020"/>
        </w:smartTagPr>
        <w:r>
          <w:rPr>
            <w:rFonts w:ascii="仿宋" w:eastAsia="仿宋" w:hAnsi="仿宋" w:cs="宋体"/>
            <w:kern w:val="0"/>
            <w:sz w:val="32"/>
            <w:szCs w:val="32"/>
          </w:rPr>
          <w:t>12</w:t>
        </w:r>
        <w:r>
          <w:rPr>
            <w:rFonts w:ascii="仿宋" w:eastAsia="仿宋" w:hAnsi="仿宋" w:cs="宋体" w:hint="eastAsia"/>
            <w:kern w:val="0"/>
            <w:sz w:val="32"/>
            <w:szCs w:val="32"/>
          </w:rPr>
          <w:t>月</w:t>
        </w:r>
        <w:r>
          <w:rPr>
            <w:rFonts w:ascii="仿宋" w:eastAsia="仿宋" w:hAnsi="仿宋" w:cs="宋体"/>
            <w:kern w:val="0"/>
            <w:sz w:val="32"/>
            <w:szCs w:val="32"/>
          </w:rPr>
          <w:t>4</w:t>
        </w:r>
        <w:r>
          <w:rPr>
            <w:rFonts w:ascii="仿宋" w:eastAsia="仿宋" w:hAnsi="仿宋" w:cs="宋体" w:hint="eastAsia"/>
            <w:kern w:val="0"/>
            <w:sz w:val="32"/>
            <w:szCs w:val="32"/>
          </w:rPr>
          <w:t>日</w:t>
        </w:r>
      </w:smartTag>
      <w:r>
        <w:rPr>
          <w:rFonts w:ascii="仿宋" w:eastAsia="仿宋" w:hAnsi="仿宋" w:cs="宋体" w:hint="eastAsia"/>
          <w:kern w:val="0"/>
          <w:sz w:val="32"/>
          <w:szCs w:val="32"/>
        </w:rPr>
        <w:t>对河源市人民检察院党组及其领导班子成员开展巡察工作。根据</w:t>
      </w:r>
      <w:r>
        <w:rPr>
          <w:rFonts w:ascii="仿宋" w:eastAsia="仿宋" w:hAnsi="仿宋" w:cs="Arial" w:hint="eastAsia"/>
          <w:color w:val="000000"/>
          <w:sz w:val="32"/>
          <w:szCs w:val="32"/>
        </w:rPr>
        <w:t>《中国共产党章程》《中国共产党党内监督条例》和</w:t>
      </w:r>
      <w:r>
        <w:rPr>
          <w:rFonts w:ascii="仿宋" w:eastAsia="仿宋" w:hAnsi="仿宋" w:cs="宋体" w:hint="eastAsia"/>
          <w:kern w:val="0"/>
          <w:sz w:val="32"/>
          <w:szCs w:val="32"/>
        </w:rPr>
        <w:t>《中国共产党巡视工作条例》规定，巡察组主要受理反映河源市人民检察院党组领导班子及其成员（不含党组主要负责人），</w:t>
      </w:r>
      <w:r>
        <w:rPr>
          <w:rFonts w:ascii="仿宋" w:eastAsia="仿宋" w:hAnsi="仿宋" w:hint="eastAsia"/>
          <w:color w:val="333333"/>
          <w:spacing w:val="8"/>
          <w:sz w:val="32"/>
          <w:szCs w:val="32"/>
        </w:rPr>
        <w:t>下一级党组领导班子主要负责人和重要岗位领导干部问题的来信来访</w:t>
      </w:r>
      <w:r>
        <w:rPr>
          <w:rFonts w:ascii="仿宋" w:eastAsia="仿宋" w:hAnsi="仿宋" w:cs="宋体" w:hint="eastAsia"/>
          <w:kern w:val="0"/>
          <w:sz w:val="32"/>
          <w:szCs w:val="32"/>
        </w:rPr>
        <w:t>，重点是关于违反政治纪律、组织纪律、办案纪律、廉洁纪律、群众纪律、工作纪律和生活纪律等方面的举报和反映。对其他与巡察工作无直接关系的个人诉求、涉法涉诉等信访问题，将按照分级负责、属地管理原则，转交河源市人民检察院和有关部门处理。</w:t>
      </w:r>
    </w:p>
    <w:p w:rsidR="000E7F90" w:rsidRPr="00656A46" w:rsidRDefault="000E7F90">
      <w:pPr>
        <w:pStyle w:val="NormalWeb"/>
        <w:shd w:val="clear" w:color="auto" w:fill="FFFFFF"/>
        <w:spacing w:before="0" w:beforeAutospacing="0" w:after="0" w:afterAutospacing="0" w:line="520" w:lineRule="exact"/>
        <w:ind w:firstLine="645"/>
        <w:jc w:val="both"/>
        <w:rPr>
          <w:rFonts w:ascii="仿宋" w:eastAsia="仿宋" w:hAnsi="仿宋"/>
          <w:sz w:val="32"/>
          <w:szCs w:val="32"/>
        </w:rPr>
      </w:pPr>
      <w:r w:rsidRPr="00656A46">
        <w:rPr>
          <w:rFonts w:ascii="仿宋" w:eastAsia="仿宋" w:hAnsi="仿宋" w:hint="eastAsia"/>
          <w:sz w:val="32"/>
          <w:szCs w:val="32"/>
        </w:rPr>
        <w:t>巡察组举报电话：</w:t>
      </w:r>
      <w:r w:rsidRPr="00656A46">
        <w:rPr>
          <w:rFonts w:ascii="仿宋" w:eastAsia="仿宋" w:hAnsi="仿宋"/>
          <w:sz w:val="32"/>
          <w:szCs w:val="32"/>
        </w:rPr>
        <w:t>19926109636</w:t>
      </w:r>
      <w:r w:rsidRPr="00656A46">
        <w:rPr>
          <w:rFonts w:ascii="仿宋" w:eastAsia="仿宋" w:hAnsi="仿宋" w:hint="eastAsia"/>
          <w:sz w:val="32"/>
          <w:szCs w:val="32"/>
        </w:rPr>
        <w:t>；举报录音电话：</w:t>
      </w:r>
      <w:r w:rsidRPr="00656A46">
        <w:rPr>
          <w:rFonts w:ascii="仿宋" w:eastAsia="仿宋" w:hAnsi="仿宋"/>
          <w:sz w:val="32"/>
          <w:szCs w:val="32"/>
        </w:rPr>
        <w:t>0762—3899310</w:t>
      </w:r>
      <w:r w:rsidRPr="00656A46">
        <w:rPr>
          <w:rFonts w:ascii="仿宋" w:eastAsia="仿宋" w:hAnsi="仿宋" w:hint="eastAsia"/>
          <w:sz w:val="32"/>
          <w:szCs w:val="32"/>
        </w:rPr>
        <w:t>，工作日受理电话时间为</w:t>
      </w:r>
      <w:r w:rsidRPr="00656A46">
        <w:rPr>
          <w:rFonts w:ascii="仿宋" w:eastAsia="仿宋" w:hAnsi="仿宋"/>
          <w:sz w:val="32"/>
          <w:szCs w:val="32"/>
        </w:rPr>
        <w:t>8:30</w:t>
      </w:r>
      <w:r w:rsidRPr="00656A46">
        <w:rPr>
          <w:rFonts w:ascii="仿宋" w:eastAsia="仿宋" w:hAnsi="仿宋" w:hint="eastAsia"/>
          <w:sz w:val="32"/>
          <w:szCs w:val="32"/>
        </w:rPr>
        <w:t>至</w:t>
      </w:r>
      <w:r w:rsidRPr="00656A46">
        <w:rPr>
          <w:rFonts w:ascii="仿宋" w:eastAsia="仿宋" w:hAnsi="仿宋"/>
          <w:sz w:val="32"/>
          <w:szCs w:val="32"/>
        </w:rPr>
        <w:t>17:30</w:t>
      </w:r>
      <w:r w:rsidRPr="00656A46">
        <w:rPr>
          <w:rFonts w:ascii="仿宋" w:eastAsia="仿宋" w:hAnsi="仿宋" w:hint="eastAsia"/>
          <w:sz w:val="32"/>
          <w:szCs w:val="32"/>
        </w:rPr>
        <w:t>；举报电子邮箱：</w:t>
      </w:r>
      <w:hyperlink r:id="rId4" w:history="1">
        <w:r w:rsidRPr="00656A46">
          <w:rPr>
            <w:rStyle w:val="Hyperlink"/>
            <w:rFonts w:ascii="仿宋" w:eastAsia="仿宋" w:hAnsi="仿宋" w:cs="宋体"/>
            <w:color w:val="auto"/>
            <w:sz w:val="32"/>
            <w:szCs w:val="32"/>
          </w:rPr>
          <w:t>gdjcxcz2@163</w:t>
        </w:r>
        <w:bookmarkStart w:id="0" w:name="_GoBack"/>
        <w:bookmarkEnd w:id="0"/>
        <w:r w:rsidRPr="00656A46">
          <w:rPr>
            <w:rStyle w:val="Hyperlink"/>
            <w:rFonts w:ascii="仿宋" w:eastAsia="仿宋" w:hAnsi="仿宋" w:cs="宋体"/>
            <w:color w:val="auto"/>
            <w:sz w:val="32"/>
            <w:szCs w:val="32"/>
          </w:rPr>
          <w:t>.com</w:t>
        </w:r>
      </w:hyperlink>
      <w:r w:rsidRPr="00656A46">
        <w:rPr>
          <w:rFonts w:ascii="仿宋" w:eastAsia="仿宋" w:hAnsi="仿宋" w:hint="eastAsia"/>
          <w:sz w:val="32"/>
          <w:szCs w:val="32"/>
        </w:rPr>
        <w:t>；举报信箱：河源市人民检察院检务督察部转广东省人民检察院党组第二巡察组收。同时，在河源市检察院办公楼</w:t>
      </w:r>
      <w:r w:rsidRPr="00656A46">
        <w:rPr>
          <w:rFonts w:ascii="仿宋" w:eastAsia="仿宋" w:hAnsi="仿宋"/>
          <w:sz w:val="32"/>
          <w:szCs w:val="32"/>
        </w:rPr>
        <w:t>1</w:t>
      </w:r>
      <w:r w:rsidRPr="00656A46">
        <w:rPr>
          <w:rFonts w:ascii="仿宋" w:eastAsia="仿宋" w:hAnsi="仿宋" w:hint="eastAsia"/>
          <w:sz w:val="32"/>
          <w:szCs w:val="32"/>
        </w:rPr>
        <w:t>楼电梯出口左侧、各基层院办公楼大堂分别设置巡察意见箱。巡察组受理信访截止时间为</w:t>
      </w:r>
      <w:smartTag w:uri="urn:schemas-microsoft-com:office:smarttags" w:element="chsdate">
        <w:smartTagPr>
          <w:attr w:name="IsROCDate" w:val="False"/>
          <w:attr w:name="IsLunarDate" w:val="False"/>
          <w:attr w:name="Day" w:val="4"/>
          <w:attr w:name="Month" w:val="11"/>
          <w:attr w:name="Year" w:val="2020"/>
        </w:smartTagPr>
        <w:r w:rsidRPr="00656A46">
          <w:rPr>
            <w:rFonts w:ascii="仿宋" w:eastAsia="仿宋" w:hAnsi="仿宋"/>
            <w:sz w:val="32"/>
            <w:szCs w:val="32"/>
          </w:rPr>
          <w:t>2020</w:t>
        </w:r>
        <w:r w:rsidRPr="00656A46">
          <w:rPr>
            <w:rFonts w:ascii="仿宋" w:eastAsia="仿宋" w:hAnsi="仿宋" w:hint="eastAsia"/>
            <w:sz w:val="32"/>
            <w:szCs w:val="32"/>
          </w:rPr>
          <w:t>年</w:t>
        </w:r>
        <w:r w:rsidRPr="00656A46">
          <w:rPr>
            <w:rFonts w:ascii="仿宋" w:eastAsia="仿宋" w:hAnsi="仿宋"/>
            <w:sz w:val="32"/>
            <w:szCs w:val="32"/>
          </w:rPr>
          <w:t>12</w:t>
        </w:r>
        <w:r w:rsidRPr="00656A46">
          <w:rPr>
            <w:rFonts w:ascii="仿宋" w:eastAsia="仿宋" w:hAnsi="仿宋" w:hint="eastAsia"/>
            <w:sz w:val="32"/>
            <w:szCs w:val="32"/>
          </w:rPr>
          <w:t>月</w:t>
        </w:r>
        <w:r>
          <w:rPr>
            <w:rFonts w:ascii="仿宋" w:eastAsia="仿宋" w:hAnsi="仿宋"/>
            <w:sz w:val="32"/>
            <w:szCs w:val="32"/>
          </w:rPr>
          <w:t>4</w:t>
        </w:r>
        <w:r w:rsidRPr="00656A46">
          <w:rPr>
            <w:rFonts w:ascii="仿宋" w:eastAsia="仿宋" w:hAnsi="仿宋" w:hint="eastAsia"/>
            <w:sz w:val="32"/>
            <w:szCs w:val="32"/>
          </w:rPr>
          <w:t>日</w:t>
        </w:r>
      </w:smartTag>
      <w:r w:rsidRPr="00656A46">
        <w:rPr>
          <w:rFonts w:ascii="仿宋" w:eastAsia="仿宋" w:hAnsi="仿宋" w:hint="eastAsia"/>
          <w:sz w:val="32"/>
          <w:szCs w:val="32"/>
        </w:rPr>
        <w:t>。</w:t>
      </w:r>
    </w:p>
    <w:p w:rsidR="000E7F90" w:rsidRDefault="000E7F90" w:rsidP="00111784">
      <w:pPr>
        <w:widowControl/>
        <w:spacing w:line="520" w:lineRule="exact"/>
        <w:ind w:firstLineChars="221" w:firstLine="31680"/>
        <w:jc w:val="left"/>
        <w:rPr>
          <w:rFonts w:ascii="仿宋" w:eastAsia="仿宋" w:hAnsi="仿宋" w:cs="宋体"/>
          <w:kern w:val="0"/>
          <w:sz w:val="32"/>
          <w:szCs w:val="32"/>
        </w:rPr>
      </w:pPr>
    </w:p>
    <w:p w:rsidR="000E7F90" w:rsidRDefault="000E7F90" w:rsidP="00111784">
      <w:pPr>
        <w:widowControl/>
        <w:spacing w:line="520" w:lineRule="exact"/>
        <w:ind w:firstLineChars="753" w:firstLine="31680"/>
        <w:jc w:val="center"/>
        <w:rPr>
          <w:rFonts w:ascii="仿宋" w:eastAsia="仿宋" w:hAnsi="仿宋" w:cs="宋体"/>
          <w:kern w:val="0"/>
          <w:sz w:val="32"/>
          <w:szCs w:val="32"/>
        </w:rPr>
      </w:pPr>
      <w:r>
        <w:rPr>
          <w:rFonts w:ascii="仿宋" w:eastAsia="仿宋" w:hAnsi="仿宋" w:cs="宋体" w:hint="eastAsia"/>
          <w:kern w:val="0"/>
          <w:sz w:val="32"/>
          <w:szCs w:val="32"/>
        </w:rPr>
        <w:t>广东省人民检察院党组第二巡察组</w:t>
      </w:r>
    </w:p>
    <w:p w:rsidR="000E7F90" w:rsidRDefault="000E7F90" w:rsidP="00111784">
      <w:pPr>
        <w:widowControl/>
        <w:spacing w:line="520" w:lineRule="exact"/>
        <w:ind w:firstLineChars="753" w:firstLine="31680"/>
        <w:jc w:val="center"/>
        <w:rPr>
          <w:rFonts w:ascii="仿宋" w:eastAsia="仿宋" w:hAnsi="仿宋" w:cs="宋体"/>
          <w:kern w:val="0"/>
          <w:sz w:val="32"/>
          <w:szCs w:val="32"/>
        </w:rPr>
      </w:pPr>
      <w:smartTag w:uri="urn:schemas-microsoft-com:office:smarttags" w:element="chsdate">
        <w:smartTagPr>
          <w:attr w:name="IsROCDate" w:val="False"/>
          <w:attr w:name="IsLunarDate" w:val="False"/>
          <w:attr w:name="Day" w:val="4"/>
          <w:attr w:name="Month" w:val="11"/>
          <w:attr w:name="Year" w:val="2020"/>
        </w:smartTagPr>
        <w:r>
          <w:rPr>
            <w:rFonts w:ascii="仿宋" w:eastAsia="仿宋" w:hAnsi="仿宋" w:cs="宋体"/>
            <w:kern w:val="0"/>
            <w:sz w:val="32"/>
            <w:szCs w:val="32"/>
          </w:rPr>
          <w:t>2020</w:t>
        </w:r>
        <w:r>
          <w:rPr>
            <w:rFonts w:ascii="仿宋" w:eastAsia="仿宋" w:hAnsi="仿宋" w:cs="宋体" w:hint="eastAsia"/>
            <w:kern w:val="0"/>
            <w:sz w:val="32"/>
            <w:szCs w:val="32"/>
          </w:rPr>
          <w:t>年</w:t>
        </w:r>
        <w:r>
          <w:rPr>
            <w:rFonts w:ascii="仿宋" w:eastAsia="仿宋" w:hAnsi="仿宋" w:cs="宋体"/>
            <w:kern w:val="0"/>
            <w:sz w:val="32"/>
            <w:szCs w:val="32"/>
          </w:rPr>
          <w:t>11</w:t>
        </w:r>
        <w:r>
          <w:rPr>
            <w:rFonts w:ascii="仿宋" w:eastAsia="仿宋" w:hAnsi="仿宋" w:cs="宋体" w:hint="eastAsia"/>
            <w:kern w:val="0"/>
            <w:sz w:val="32"/>
            <w:szCs w:val="32"/>
          </w:rPr>
          <w:t>月</w:t>
        </w:r>
        <w:r>
          <w:rPr>
            <w:rFonts w:ascii="仿宋" w:eastAsia="仿宋" w:hAnsi="仿宋" w:cs="宋体"/>
            <w:kern w:val="0"/>
            <w:sz w:val="32"/>
            <w:szCs w:val="32"/>
          </w:rPr>
          <w:t>4</w:t>
        </w:r>
        <w:r>
          <w:rPr>
            <w:rFonts w:ascii="仿宋" w:eastAsia="仿宋" w:hAnsi="仿宋" w:cs="宋体" w:hint="eastAsia"/>
            <w:kern w:val="0"/>
            <w:sz w:val="32"/>
            <w:szCs w:val="32"/>
          </w:rPr>
          <w:t>日</w:t>
        </w:r>
      </w:smartTag>
    </w:p>
    <w:p w:rsidR="000E7F90" w:rsidRDefault="000E7F90" w:rsidP="00D13203">
      <w:pPr>
        <w:widowControl/>
        <w:spacing w:line="520" w:lineRule="exact"/>
        <w:ind w:firstLineChars="753" w:firstLine="31680"/>
        <w:jc w:val="center"/>
        <w:rPr>
          <w:rFonts w:ascii="仿宋" w:eastAsia="仿宋" w:hAnsi="仿宋" w:cs="宋体"/>
          <w:kern w:val="0"/>
          <w:sz w:val="32"/>
          <w:szCs w:val="32"/>
        </w:rPr>
      </w:pPr>
    </w:p>
    <w:sectPr w:rsidR="000E7F90" w:rsidSect="008864A9">
      <w:pgSz w:w="11906" w:h="16838"/>
      <w:pgMar w:top="1701" w:right="1474" w:bottom="1701"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ew Roma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538E"/>
    <w:rsid w:val="00001CBD"/>
    <w:rsid w:val="00003449"/>
    <w:rsid w:val="00077B0E"/>
    <w:rsid w:val="00085C72"/>
    <w:rsid w:val="000E7F90"/>
    <w:rsid w:val="00111784"/>
    <w:rsid w:val="0012093F"/>
    <w:rsid w:val="00123B3C"/>
    <w:rsid w:val="00172C46"/>
    <w:rsid w:val="0017417E"/>
    <w:rsid w:val="0018543A"/>
    <w:rsid w:val="001B74A9"/>
    <w:rsid w:val="003222D1"/>
    <w:rsid w:val="0039750A"/>
    <w:rsid w:val="00397DFE"/>
    <w:rsid w:val="00440A3C"/>
    <w:rsid w:val="00452C86"/>
    <w:rsid w:val="00453682"/>
    <w:rsid w:val="00471EAF"/>
    <w:rsid w:val="004725A5"/>
    <w:rsid w:val="00490C2F"/>
    <w:rsid w:val="00494D09"/>
    <w:rsid w:val="0057377F"/>
    <w:rsid w:val="00582D3B"/>
    <w:rsid w:val="005C055A"/>
    <w:rsid w:val="005D6CBF"/>
    <w:rsid w:val="00656A46"/>
    <w:rsid w:val="00657DDF"/>
    <w:rsid w:val="006F579E"/>
    <w:rsid w:val="00727449"/>
    <w:rsid w:val="0077091B"/>
    <w:rsid w:val="007750FA"/>
    <w:rsid w:val="007B738F"/>
    <w:rsid w:val="007B7D26"/>
    <w:rsid w:val="007C231F"/>
    <w:rsid w:val="00837ABD"/>
    <w:rsid w:val="008864A9"/>
    <w:rsid w:val="008C5DF9"/>
    <w:rsid w:val="00914A17"/>
    <w:rsid w:val="009154C3"/>
    <w:rsid w:val="0095048A"/>
    <w:rsid w:val="00991D7F"/>
    <w:rsid w:val="00A26C5C"/>
    <w:rsid w:val="00A630F2"/>
    <w:rsid w:val="00A637A9"/>
    <w:rsid w:val="00AB2041"/>
    <w:rsid w:val="00AC17F7"/>
    <w:rsid w:val="00AF53A4"/>
    <w:rsid w:val="00B61E40"/>
    <w:rsid w:val="00B77109"/>
    <w:rsid w:val="00BA0076"/>
    <w:rsid w:val="00BA3436"/>
    <w:rsid w:val="00C15885"/>
    <w:rsid w:val="00CB3A5D"/>
    <w:rsid w:val="00CD43D1"/>
    <w:rsid w:val="00D13203"/>
    <w:rsid w:val="00D54BB5"/>
    <w:rsid w:val="00DA7151"/>
    <w:rsid w:val="00E2100C"/>
    <w:rsid w:val="00E349F0"/>
    <w:rsid w:val="00E4538E"/>
    <w:rsid w:val="00E51317"/>
    <w:rsid w:val="00E96FA8"/>
    <w:rsid w:val="00EB73F2"/>
    <w:rsid w:val="00FB085A"/>
    <w:rsid w:val="04E4448F"/>
    <w:rsid w:val="4CA36AD7"/>
    <w:rsid w:val="4D1351FF"/>
    <w:rsid w:val="6965151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4A9"/>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rsid w:val="008864A9"/>
    <w:pPr>
      <w:ind w:leftChars="2500" w:left="100"/>
    </w:pPr>
  </w:style>
  <w:style w:type="character" w:customStyle="1" w:styleId="DateChar">
    <w:name w:val="Date Char"/>
    <w:basedOn w:val="DefaultParagraphFont"/>
    <w:link w:val="Date"/>
    <w:uiPriority w:val="99"/>
    <w:semiHidden/>
    <w:locked/>
    <w:rsid w:val="008864A9"/>
    <w:rPr>
      <w:rFonts w:cs="Times New Roman"/>
    </w:rPr>
  </w:style>
  <w:style w:type="paragraph" w:styleId="BalloonText">
    <w:name w:val="Balloon Text"/>
    <w:basedOn w:val="Normal"/>
    <w:link w:val="BalloonTextChar"/>
    <w:uiPriority w:val="99"/>
    <w:semiHidden/>
    <w:rsid w:val="008864A9"/>
    <w:rPr>
      <w:sz w:val="18"/>
      <w:szCs w:val="18"/>
    </w:rPr>
  </w:style>
  <w:style w:type="character" w:customStyle="1" w:styleId="BalloonTextChar">
    <w:name w:val="Balloon Text Char"/>
    <w:basedOn w:val="DefaultParagraphFont"/>
    <w:link w:val="BalloonText"/>
    <w:uiPriority w:val="99"/>
    <w:semiHidden/>
    <w:locked/>
    <w:rsid w:val="008864A9"/>
    <w:rPr>
      <w:rFonts w:cs="Times New Roman"/>
      <w:sz w:val="18"/>
      <w:szCs w:val="18"/>
    </w:rPr>
  </w:style>
  <w:style w:type="paragraph" w:styleId="Footer">
    <w:name w:val="footer"/>
    <w:basedOn w:val="Normal"/>
    <w:link w:val="FooterChar"/>
    <w:uiPriority w:val="99"/>
    <w:semiHidden/>
    <w:rsid w:val="008864A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8864A9"/>
    <w:rPr>
      <w:rFonts w:cs="Times New Roman"/>
      <w:sz w:val="18"/>
      <w:szCs w:val="18"/>
    </w:rPr>
  </w:style>
  <w:style w:type="paragraph" w:styleId="Header">
    <w:name w:val="header"/>
    <w:basedOn w:val="Normal"/>
    <w:link w:val="HeaderChar"/>
    <w:uiPriority w:val="99"/>
    <w:semiHidden/>
    <w:rsid w:val="008864A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8864A9"/>
    <w:rPr>
      <w:rFonts w:cs="Times New Roman"/>
      <w:sz w:val="18"/>
      <w:szCs w:val="18"/>
    </w:rPr>
  </w:style>
  <w:style w:type="paragraph" w:styleId="NormalWeb">
    <w:name w:val="Normal (Web)"/>
    <w:basedOn w:val="Normal"/>
    <w:uiPriority w:val="99"/>
    <w:semiHidden/>
    <w:rsid w:val="008864A9"/>
    <w:pPr>
      <w:widowControl/>
      <w:spacing w:before="100" w:beforeAutospacing="1" w:after="100" w:afterAutospacing="1"/>
      <w:jc w:val="left"/>
    </w:pPr>
    <w:rPr>
      <w:rFonts w:ascii="宋体" w:eastAsia="宋体" w:hAnsi="宋体" w:cs="宋体"/>
      <w:kern w:val="0"/>
      <w:sz w:val="24"/>
      <w:szCs w:val="24"/>
    </w:rPr>
  </w:style>
  <w:style w:type="character" w:styleId="Hyperlink">
    <w:name w:val="Hyperlink"/>
    <w:basedOn w:val="DefaultParagraphFont"/>
    <w:uiPriority w:val="99"/>
    <w:rsid w:val="008864A9"/>
    <w:rPr>
      <w:rFonts w:cs="Times New Roman"/>
      <w:color w:val="0563C1"/>
      <w:u w:val="single"/>
    </w:rPr>
  </w:style>
  <w:style w:type="character" w:customStyle="1" w:styleId="h-time">
    <w:name w:val="h-time"/>
    <w:basedOn w:val="DefaultParagraphFont"/>
    <w:uiPriority w:val="99"/>
    <w:rsid w:val="008864A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djcxcz2@163.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2400</TotalTime>
  <Pages>1</Pages>
  <Words>91</Words>
  <Characters>522</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dc:creator>
  <cp:keywords/>
  <dc:description/>
  <cp:lastModifiedBy>lenovo</cp:lastModifiedBy>
  <cp:revision>13</cp:revision>
  <dcterms:created xsi:type="dcterms:W3CDTF">2020-06-20T07:54:00Z</dcterms:created>
  <dcterms:modified xsi:type="dcterms:W3CDTF">2020-11-03T02:49:00Z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2052-11.1.0.9929</vt:lpwstr>
  </property>
</Properties>
</file>